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96F7D" w14:textId="516DDA39" w:rsidR="0014344E" w:rsidRDefault="0097174F" w:rsidP="0097174F">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781.405.</w:t>
      </w:r>
      <w:r>
        <w:rPr>
          <w:rFonts w:ascii="Times New Roman" w:hAnsi="Times New Roman" w:cs="Times New Roman"/>
        </w:rPr>
        <w:tab/>
        <w:t>Clinical Supervision for Licensed Clinical Social Worker</w:t>
      </w:r>
    </w:p>
    <w:p w14:paraId="7DCCD55F" w14:textId="77777777" w:rsidR="0097174F" w:rsidRDefault="0097174F" w:rsidP="0097174F">
      <w:pPr>
        <w:pStyle w:val="NoSpacing"/>
        <w:rPr>
          <w:rFonts w:ascii="Times New Roman" w:hAnsi="Times New Roman" w:cs="Times New Roman"/>
        </w:rPr>
      </w:pPr>
    </w:p>
    <w:p w14:paraId="658E2F51" w14:textId="634C862E" w:rsidR="0097174F" w:rsidRDefault="0097174F" w:rsidP="0097174F">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New Rule</w:t>
      </w:r>
    </w:p>
    <w:p w14:paraId="52BE29C7" w14:textId="77777777" w:rsidR="0097174F" w:rsidRDefault="0097174F" w:rsidP="0097174F">
      <w:pPr>
        <w:pStyle w:val="NoSpacing"/>
        <w:rPr>
          <w:rFonts w:ascii="Times New Roman" w:hAnsi="Times New Roman" w:cs="Times New Roman"/>
        </w:rPr>
      </w:pPr>
    </w:p>
    <w:p w14:paraId="42966C8C" w14:textId="68CA00A3" w:rsidR="0097174F" w:rsidRDefault="0097174F" w:rsidP="00924405">
      <w:pPr>
        <w:pStyle w:val="NoSpacing"/>
        <w:ind w:left="1440" w:hanging="1440"/>
        <w:rPr>
          <w:rFonts w:ascii="Times New Roman" w:hAnsi="Times New Roman" w:cs="Times New Roman"/>
        </w:rPr>
      </w:pPr>
      <w:r>
        <w:rPr>
          <w:rFonts w:ascii="Times New Roman" w:hAnsi="Times New Roman" w:cs="Times New Roman"/>
        </w:rPr>
        <w:t>Comment:</w:t>
      </w:r>
      <w:r w:rsidR="00924405">
        <w:rPr>
          <w:rFonts w:ascii="Times New Roman" w:hAnsi="Times New Roman" w:cs="Times New Roman"/>
        </w:rPr>
        <w:tab/>
        <w:t xml:space="preserve">The proposed new rule consolidates existing rule language related to applying for a clinical social worker license, including what information must be submitted to the Council with the application. The new language also clarifies how an LMSW may continue to perform clinical social work services after completing LCSW experience requirements. </w:t>
      </w:r>
      <w:r w:rsidR="00924405" w:rsidRPr="00924405">
        <w:rPr>
          <w:rFonts w:ascii="Times New Roman" w:hAnsi="Times New Roman" w:cs="Times New Roman"/>
        </w:rPr>
        <w:t>The new language also makes non-substantive edits to use more plain, direct language.</w:t>
      </w:r>
    </w:p>
    <w:p w14:paraId="274FD118" w14:textId="77777777" w:rsidR="0097174F" w:rsidRDefault="0097174F" w:rsidP="0097174F">
      <w:pPr>
        <w:pStyle w:val="NoSpacing"/>
        <w:rPr>
          <w:rFonts w:ascii="Times New Roman" w:hAnsi="Times New Roman" w:cs="Times New Roman"/>
        </w:rPr>
      </w:pPr>
    </w:p>
    <w:p w14:paraId="18061066" w14:textId="33F44819" w:rsidR="0097174F" w:rsidRPr="0097174F" w:rsidRDefault="0097174F" w:rsidP="0097174F">
      <w:pPr>
        <w:pStyle w:val="NoSpacing"/>
        <w:rPr>
          <w:rFonts w:ascii="Times New Roman" w:hAnsi="Times New Roman" w:cs="Times New Roman"/>
          <w:u w:val="single"/>
        </w:rPr>
      </w:pPr>
      <w:r w:rsidRPr="0097174F">
        <w:rPr>
          <w:rFonts w:ascii="Times New Roman" w:hAnsi="Times New Roman" w:cs="Times New Roman"/>
          <w:u w:val="single"/>
        </w:rPr>
        <w:t>§781.405.</w:t>
      </w:r>
      <w:r w:rsidRPr="0097174F">
        <w:rPr>
          <w:rFonts w:ascii="Times New Roman" w:hAnsi="Times New Roman" w:cs="Times New Roman"/>
          <w:u w:val="single"/>
        </w:rPr>
        <w:tab/>
        <w:t>Clinical Supervision for Licensed Clinical Social Worker.</w:t>
      </w:r>
    </w:p>
    <w:p w14:paraId="0D16F989" w14:textId="77777777" w:rsidR="0097174F" w:rsidRPr="0097174F" w:rsidRDefault="0097174F" w:rsidP="0097174F">
      <w:pPr>
        <w:pStyle w:val="NoSpacing"/>
        <w:rPr>
          <w:rFonts w:ascii="Times New Roman" w:hAnsi="Times New Roman" w:cs="Times New Roman"/>
          <w:u w:val="single"/>
        </w:rPr>
      </w:pPr>
    </w:p>
    <w:p w14:paraId="098AE974" w14:textId="7A2ED7BE"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(a) </w:t>
      </w:r>
      <w:r w:rsidRPr="0097174F">
        <w:rPr>
          <w:rFonts w:ascii="Times New Roman" w:hAnsi="Times New Roman" w:cs="Times New Roman"/>
          <w:u w:val="single"/>
        </w:rPr>
        <w:tab/>
        <w:t>To accrue supervised clinical experience required for the issuance of a Licensed Clinical Social Worker (LCSW), an Licensed Master Social Worker (LMSW) and their LCSW supervisor shall complete a supervision plan, on a form prescribed by the Council or a form with substantially equivalent information, signed by both the LMSW and the LCSW supervisor.</w:t>
      </w:r>
    </w:p>
    <w:p w14:paraId="31470D10" w14:textId="77777777" w:rsidR="0097174F" w:rsidRPr="0097174F" w:rsidRDefault="0097174F" w:rsidP="0097174F">
      <w:pPr>
        <w:pStyle w:val="NoSpacing"/>
        <w:rPr>
          <w:rFonts w:ascii="Times New Roman" w:hAnsi="Times New Roman" w:cs="Times New Roman"/>
          <w:u w:val="single"/>
        </w:rPr>
      </w:pPr>
    </w:p>
    <w:p w14:paraId="312AB3B9" w14:textId="5D4F0BE6"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(b) </w:t>
      </w:r>
      <w:r w:rsidRPr="0097174F">
        <w:rPr>
          <w:rFonts w:ascii="Times New Roman" w:hAnsi="Times New Roman" w:cs="Times New Roman"/>
          <w:u w:val="single"/>
        </w:rPr>
        <w:tab/>
        <w:t>The LMSW shall submit an application to reclassify the LMSW licensure to an LCSW license upon fulfillment of the supervision requirements and passage of the ASWB Clinical exam.</w:t>
      </w:r>
    </w:p>
    <w:p w14:paraId="095B0824" w14:textId="77777777" w:rsidR="0097174F" w:rsidRPr="0097174F" w:rsidRDefault="0097174F" w:rsidP="0097174F">
      <w:pPr>
        <w:pStyle w:val="NoSpacing"/>
        <w:rPr>
          <w:rFonts w:ascii="Times New Roman" w:hAnsi="Times New Roman" w:cs="Times New Roman"/>
          <w:u w:val="single"/>
        </w:rPr>
      </w:pPr>
    </w:p>
    <w:p w14:paraId="4E3D9CF8" w14:textId="4C9E1314" w:rsidR="0097174F" w:rsidRPr="0097174F" w:rsidRDefault="0097174F" w:rsidP="0097174F">
      <w:pPr>
        <w:pStyle w:val="NoSpacing"/>
        <w:ind w:left="2880" w:hanging="720"/>
        <w:rPr>
          <w:rFonts w:ascii="Times New Roman" w:hAnsi="Times New Roman" w:cs="Times New Roman"/>
          <w:u w:val="single"/>
        </w:rPr>
      </w:pPr>
      <w:r w:rsidRPr="0097174F">
        <w:rPr>
          <w:rFonts w:ascii="Times New Roman" w:hAnsi="Times New Roman" w:cs="Times New Roman"/>
          <w:u w:val="single"/>
        </w:rPr>
        <w:t>(1)</w:t>
      </w:r>
      <w:r w:rsidRPr="0097174F">
        <w:rPr>
          <w:rFonts w:ascii="Times New Roman" w:hAnsi="Times New Roman" w:cs="Times New Roman"/>
          <w:u w:val="single"/>
        </w:rPr>
        <w:tab/>
        <w:t xml:space="preserve">The applicant must provide the appropriate supervision plans and verification forms. The documentation must include the names and contact information of all supervisors; beginning and ending dates of supervision; job description; and average number of hours of social work activity per week. </w:t>
      </w:r>
    </w:p>
    <w:p w14:paraId="243BE98E" w14:textId="77777777" w:rsidR="0097174F" w:rsidRPr="0097174F" w:rsidRDefault="0097174F" w:rsidP="0097174F">
      <w:pPr>
        <w:pStyle w:val="NoSpacing"/>
        <w:rPr>
          <w:rFonts w:ascii="Times New Roman" w:hAnsi="Times New Roman" w:cs="Times New Roman"/>
          <w:u w:val="single"/>
        </w:rPr>
      </w:pPr>
    </w:p>
    <w:p w14:paraId="2CBBAAFD" w14:textId="544D46B1" w:rsidR="0097174F" w:rsidRPr="0097174F" w:rsidRDefault="0097174F" w:rsidP="0097174F">
      <w:pPr>
        <w:pStyle w:val="NoSpacing"/>
        <w:ind w:left="2880" w:hanging="720"/>
        <w:rPr>
          <w:rFonts w:ascii="Times New Roman" w:hAnsi="Times New Roman" w:cs="Times New Roman"/>
          <w:u w:val="single"/>
        </w:rPr>
      </w:pPr>
      <w:r w:rsidRPr="0097174F">
        <w:rPr>
          <w:rFonts w:ascii="Times New Roman" w:hAnsi="Times New Roman" w:cs="Times New Roman"/>
          <w:u w:val="single"/>
        </w:rPr>
        <w:t xml:space="preserve">(2) </w:t>
      </w:r>
      <w:r w:rsidRPr="0097174F">
        <w:rPr>
          <w:rFonts w:ascii="Times New Roman" w:hAnsi="Times New Roman" w:cs="Times New Roman"/>
          <w:u w:val="single"/>
        </w:rPr>
        <w:tab/>
        <w:t>The applicant's experience must have been in a position providing social work services, under the supervision of a qualified supervisor, with written evaluations to demonstrate satisfactory performance.</w:t>
      </w:r>
    </w:p>
    <w:p w14:paraId="09BAB4D4" w14:textId="77777777" w:rsidR="0097174F" w:rsidRPr="0097174F" w:rsidRDefault="0097174F" w:rsidP="0097174F">
      <w:pPr>
        <w:pStyle w:val="NoSpacing"/>
        <w:rPr>
          <w:rFonts w:ascii="Times New Roman" w:hAnsi="Times New Roman" w:cs="Times New Roman"/>
          <w:u w:val="single"/>
        </w:rPr>
      </w:pPr>
    </w:p>
    <w:p w14:paraId="369B7E08" w14:textId="339DCB25" w:rsidR="0097174F" w:rsidRPr="0097174F" w:rsidRDefault="0097174F" w:rsidP="0097174F">
      <w:pPr>
        <w:pStyle w:val="NoSpacing"/>
        <w:ind w:left="2880" w:hanging="720"/>
        <w:rPr>
          <w:rFonts w:ascii="Times New Roman" w:hAnsi="Times New Roman" w:cs="Times New Roman"/>
          <w:u w:val="single"/>
        </w:rPr>
      </w:pPr>
      <w:r w:rsidRPr="0097174F">
        <w:rPr>
          <w:rFonts w:ascii="Times New Roman" w:hAnsi="Times New Roman" w:cs="Times New Roman"/>
          <w:u w:val="single"/>
        </w:rPr>
        <w:t xml:space="preserve">(3) </w:t>
      </w:r>
      <w:r w:rsidRPr="0097174F">
        <w:rPr>
          <w:rFonts w:ascii="Times New Roman" w:hAnsi="Times New Roman" w:cs="Times New Roman"/>
          <w:u w:val="single"/>
        </w:rPr>
        <w:tab/>
        <w:t>The applicant must maintain and, upon request, provide to the Council documentation of employment status, pay vouchers, or supervisory evaluations.</w:t>
      </w:r>
    </w:p>
    <w:p w14:paraId="5BB7D241" w14:textId="77777777" w:rsidR="0097174F" w:rsidRPr="0097174F" w:rsidRDefault="0097174F" w:rsidP="0097174F">
      <w:pPr>
        <w:pStyle w:val="NoSpacing"/>
        <w:rPr>
          <w:rFonts w:ascii="Times New Roman" w:hAnsi="Times New Roman" w:cs="Times New Roman"/>
          <w:u w:val="single"/>
        </w:rPr>
      </w:pPr>
    </w:p>
    <w:p w14:paraId="063ED5BF" w14:textId="721792B9"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(c) </w:t>
      </w:r>
      <w:r w:rsidRPr="0097174F">
        <w:rPr>
          <w:rFonts w:ascii="Times New Roman" w:hAnsi="Times New Roman" w:cs="Times New Roman"/>
          <w:u w:val="single"/>
        </w:rPr>
        <w:tab/>
        <w:t>Upon request of the LMSW, the LCSW supervisor shall submit a completed and signed supervision verification form prescribed by the Council, within 30 days of the completion of the supervisee’s hours or upon termination of the supervisor-supervisee relationship.</w:t>
      </w:r>
    </w:p>
    <w:p w14:paraId="3448EEBF" w14:textId="77777777" w:rsidR="0097174F" w:rsidRPr="0097174F" w:rsidRDefault="0097174F" w:rsidP="0097174F">
      <w:pPr>
        <w:pStyle w:val="NoSpacing"/>
        <w:rPr>
          <w:rFonts w:ascii="Times New Roman" w:hAnsi="Times New Roman" w:cs="Times New Roman"/>
          <w:u w:val="single"/>
        </w:rPr>
      </w:pPr>
    </w:p>
    <w:p w14:paraId="339AB5E3" w14:textId="23C76F84"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(d) </w:t>
      </w:r>
      <w:r w:rsidRPr="0097174F">
        <w:rPr>
          <w:rFonts w:ascii="Times New Roman" w:hAnsi="Times New Roman" w:cs="Times New Roman"/>
          <w:u w:val="single"/>
        </w:rPr>
        <w:tab/>
        <w:t xml:space="preserve">An LMSW that has completed clinical supervision for an LCSW license may, but is not required to, continue to provide clinical social work </w:t>
      </w:r>
      <w:r w:rsidRPr="0097174F">
        <w:rPr>
          <w:rFonts w:ascii="Times New Roman" w:hAnsi="Times New Roman" w:cs="Times New Roman"/>
          <w:u w:val="single"/>
        </w:rPr>
        <w:lastRenderedPageBreak/>
        <w:t>services under the supervision plan with their LCSW supervisor. An LCSW supervisor may, but is not required to, continue to provide clinical supervision to an LMSW that has completed their clinical supervised experience hours. An LMSW that has completed clinical supervision may not provide clinical social work services outside of appropriately supervised practice until issuance of an LCSW license.</w:t>
      </w:r>
    </w:p>
    <w:p w14:paraId="13E2461D" w14:textId="77777777" w:rsidR="0097174F" w:rsidRPr="0097174F" w:rsidRDefault="0097174F" w:rsidP="0097174F">
      <w:pPr>
        <w:pStyle w:val="NoSpacing"/>
        <w:rPr>
          <w:rFonts w:ascii="Times New Roman" w:hAnsi="Times New Roman" w:cs="Times New Roman"/>
          <w:u w:val="single"/>
        </w:rPr>
      </w:pPr>
    </w:p>
    <w:p w14:paraId="51409377" w14:textId="350DDA32"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(e) </w:t>
      </w:r>
      <w:r w:rsidRPr="0097174F">
        <w:rPr>
          <w:rFonts w:ascii="Times New Roman" w:hAnsi="Times New Roman" w:cs="Times New Roman"/>
          <w:u w:val="single"/>
        </w:rPr>
        <w:tab/>
        <w:t>A person who has obtained a temporary license may not begin the supervision process toward independent clinical practice until the regular license is issued.</w:t>
      </w:r>
    </w:p>
    <w:p w14:paraId="35661971" w14:textId="77777777" w:rsidR="0097174F" w:rsidRPr="0097174F" w:rsidRDefault="0097174F" w:rsidP="0097174F">
      <w:pPr>
        <w:rPr>
          <w:u w:val="single"/>
        </w:rPr>
      </w:pPr>
    </w:p>
    <w:p w14:paraId="6A86BE83" w14:textId="77777777" w:rsidR="0097174F" w:rsidRPr="0097174F" w:rsidRDefault="0097174F" w:rsidP="0097174F">
      <w:pPr>
        <w:pStyle w:val="NoSpacing"/>
        <w:rPr>
          <w:rFonts w:ascii="Times New Roman" w:hAnsi="Times New Roman" w:cs="Times New Roman"/>
          <w:u w:val="single"/>
        </w:rPr>
      </w:pPr>
    </w:p>
    <w:sectPr w:rsidR="0097174F" w:rsidRPr="009717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74F"/>
    <w:rsid w:val="00027676"/>
    <w:rsid w:val="0014344E"/>
    <w:rsid w:val="00355A28"/>
    <w:rsid w:val="00373C0F"/>
    <w:rsid w:val="00924405"/>
    <w:rsid w:val="0097174F"/>
    <w:rsid w:val="009F6E7F"/>
    <w:rsid w:val="00A450D8"/>
    <w:rsid w:val="00AD48CB"/>
    <w:rsid w:val="00B16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7F244"/>
  <w15:chartTrackingRefBased/>
  <w15:docId w15:val="{B4085230-189C-4E16-983D-CFA2EED03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74F"/>
  </w:style>
  <w:style w:type="paragraph" w:styleId="Heading1">
    <w:name w:val="heading 1"/>
    <w:basedOn w:val="Normal"/>
    <w:next w:val="Normal"/>
    <w:link w:val="Heading1Char"/>
    <w:uiPriority w:val="9"/>
    <w:qFormat/>
    <w:rsid w:val="009717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17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17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17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17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17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17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17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17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17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17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17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17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17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17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17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17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174F"/>
    <w:rPr>
      <w:rFonts w:eastAsiaTheme="majorEastAsia" w:cstheme="majorBidi"/>
      <w:color w:val="272727" w:themeColor="text1" w:themeTint="D8"/>
    </w:rPr>
  </w:style>
  <w:style w:type="paragraph" w:styleId="Title">
    <w:name w:val="Title"/>
    <w:basedOn w:val="Normal"/>
    <w:next w:val="Normal"/>
    <w:link w:val="TitleChar"/>
    <w:uiPriority w:val="10"/>
    <w:qFormat/>
    <w:rsid w:val="009717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17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17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17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174F"/>
    <w:pPr>
      <w:spacing w:before="160"/>
      <w:jc w:val="center"/>
    </w:pPr>
    <w:rPr>
      <w:i/>
      <w:iCs/>
      <w:color w:val="404040" w:themeColor="text1" w:themeTint="BF"/>
    </w:rPr>
  </w:style>
  <w:style w:type="character" w:customStyle="1" w:styleId="QuoteChar">
    <w:name w:val="Quote Char"/>
    <w:basedOn w:val="DefaultParagraphFont"/>
    <w:link w:val="Quote"/>
    <w:uiPriority w:val="29"/>
    <w:rsid w:val="0097174F"/>
    <w:rPr>
      <w:i/>
      <w:iCs/>
      <w:color w:val="404040" w:themeColor="text1" w:themeTint="BF"/>
    </w:rPr>
  </w:style>
  <w:style w:type="paragraph" w:styleId="ListParagraph">
    <w:name w:val="List Paragraph"/>
    <w:basedOn w:val="Normal"/>
    <w:uiPriority w:val="34"/>
    <w:qFormat/>
    <w:rsid w:val="0097174F"/>
    <w:pPr>
      <w:ind w:left="720"/>
      <w:contextualSpacing/>
    </w:pPr>
  </w:style>
  <w:style w:type="character" w:styleId="IntenseEmphasis">
    <w:name w:val="Intense Emphasis"/>
    <w:basedOn w:val="DefaultParagraphFont"/>
    <w:uiPriority w:val="21"/>
    <w:qFormat/>
    <w:rsid w:val="0097174F"/>
    <w:rPr>
      <w:i/>
      <w:iCs/>
      <w:color w:val="0F4761" w:themeColor="accent1" w:themeShade="BF"/>
    </w:rPr>
  </w:style>
  <w:style w:type="paragraph" w:styleId="IntenseQuote">
    <w:name w:val="Intense Quote"/>
    <w:basedOn w:val="Normal"/>
    <w:next w:val="Normal"/>
    <w:link w:val="IntenseQuoteChar"/>
    <w:uiPriority w:val="30"/>
    <w:qFormat/>
    <w:rsid w:val="009717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174F"/>
    <w:rPr>
      <w:i/>
      <w:iCs/>
      <w:color w:val="0F4761" w:themeColor="accent1" w:themeShade="BF"/>
    </w:rPr>
  </w:style>
  <w:style w:type="character" w:styleId="IntenseReference">
    <w:name w:val="Intense Reference"/>
    <w:basedOn w:val="DefaultParagraphFont"/>
    <w:uiPriority w:val="32"/>
    <w:qFormat/>
    <w:rsid w:val="0097174F"/>
    <w:rPr>
      <w:b/>
      <w:bCs/>
      <w:smallCaps/>
      <w:color w:val="0F4761" w:themeColor="accent1" w:themeShade="BF"/>
      <w:spacing w:val="5"/>
    </w:rPr>
  </w:style>
  <w:style w:type="paragraph" w:styleId="NoSpacing">
    <w:name w:val="No Spacing"/>
    <w:uiPriority w:val="1"/>
    <w:qFormat/>
    <w:rsid w:val="0097174F"/>
    <w:pPr>
      <w:spacing w:after="0" w:line="240" w:lineRule="auto"/>
    </w:pPr>
  </w:style>
  <w:style w:type="character" w:styleId="CommentReference">
    <w:name w:val="annotation reference"/>
    <w:basedOn w:val="DefaultParagraphFont"/>
    <w:uiPriority w:val="99"/>
    <w:semiHidden/>
    <w:unhideWhenUsed/>
    <w:rsid w:val="0097174F"/>
    <w:rPr>
      <w:sz w:val="16"/>
      <w:szCs w:val="16"/>
    </w:rPr>
  </w:style>
  <w:style w:type="paragraph" w:styleId="CommentText">
    <w:name w:val="annotation text"/>
    <w:basedOn w:val="Normal"/>
    <w:link w:val="CommentTextChar"/>
    <w:uiPriority w:val="99"/>
    <w:unhideWhenUsed/>
    <w:rsid w:val="0097174F"/>
    <w:pPr>
      <w:spacing w:line="240" w:lineRule="auto"/>
    </w:pPr>
    <w:rPr>
      <w:sz w:val="20"/>
      <w:szCs w:val="20"/>
    </w:rPr>
  </w:style>
  <w:style w:type="character" w:customStyle="1" w:styleId="CommentTextChar">
    <w:name w:val="Comment Text Char"/>
    <w:basedOn w:val="DefaultParagraphFont"/>
    <w:link w:val="CommentText"/>
    <w:uiPriority w:val="99"/>
    <w:rsid w:val="0097174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3</cp:revision>
  <cp:lastPrinted>2025-04-23T18:34:00Z</cp:lastPrinted>
  <dcterms:created xsi:type="dcterms:W3CDTF">2025-04-23T18:26:00Z</dcterms:created>
  <dcterms:modified xsi:type="dcterms:W3CDTF">2025-05-02T17:19:00Z</dcterms:modified>
</cp:coreProperties>
</file>